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2F23" w14:textId="7A80423C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</w:t>
      </w:r>
      <w:r w:rsidR="00CC2BB3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Ⅱ</w:t>
      </w: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656D4C3F" w14:textId="5B2B7BE8" w:rsidR="00CC2BB3" w:rsidRPr="000D55A4" w:rsidRDefault="00CC2BB3" w:rsidP="00394059">
      <w:pPr>
        <w:pStyle w:val="a4"/>
        <w:ind w:leftChars="0" w:left="3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t>・倉庫同士のボルトのみでの連結が可能な構造とすること。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17F0B983" w:rsidR="00394059" w:rsidRPr="000D55A4" w:rsidRDefault="00CC2BB3" w:rsidP="008E4B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ＦＳⅡ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-</w:t>
            </w:r>
            <w:r w:rsidR="008E4BC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22AE3094" w:rsidR="00394059" w:rsidRPr="000D55A4" w:rsidRDefault="008E4BC1" w:rsidP="008E4B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346</w:t>
            </w:r>
            <w:r w:rsidR="00FF106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4E892466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3F8AAC6A" w:rsidR="00394059" w:rsidRPr="000D55A4" w:rsidRDefault="008E4BC1" w:rsidP="008E4B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8</w:t>
            </w:r>
            <w:r w:rsidR="00394059"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3989B7F0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8E4BC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336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45C954F2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0485109C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2296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43C11BE6" w:rsidR="00394059" w:rsidRPr="000D55A4" w:rsidRDefault="00394059" w:rsidP="008E4B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8E4BC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 w:rsidR="008E4BC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7</w:t>
            </w:r>
            <w:bookmarkStart w:id="0" w:name="_GoBack"/>
            <w:bookmarkEnd w:id="0"/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3917E9B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</w:t>
      </w:r>
      <w:r w:rsidR="00CC2BB3">
        <w:rPr>
          <w:rFonts w:ascii="ＭＳ Ｐ明朝" w:eastAsia="ＭＳ Ｐ明朝" w:hAnsi="ＭＳ Ｐ明朝" w:hint="eastAsia"/>
        </w:rPr>
        <w:t>ﾌﾚｰﾑ</w:t>
      </w:r>
      <w:r w:rsidRPr="000D55A4">
        <w:rPr>
          <w:rFonts w:ascii="ＭＳ Ｐ明朝" w:eastAsia="ＭＳ Ｐ明朝" w:hAnsi="ＭＳ Ｐ明朝" w:hint="eastAsia"/>
        </w:rPr>
        <w:t>、及び</w:t>
      </w:r>
      <w:r w:rsidR="00CC2BB3">
        <w:rPr>
          <w:rFonts w:ascii="ＭＳ Ｐ明朝" w:eastAsia="ＭＳ Ｐ明朝" w:hAnsi="ＭＳ Ｐ明朝" w:hint="eastAsia"/>
        </w:rPr>
        <w:t>複数の</w:t>
      </w:r>
      <w:r w:rsidRPr="000D55A4">
        <w:rPr>
          <w:rFonts w:ascii="ＭＳ Ｐ明朝" w:eastAsia="ＭＳ Ｐ明朝" w:hAnsi="ＭＳ Ｐ明朝" w:hint="eastAsia"/>
        </w:rPr>
        <w:t>パネルによる壁式構造とする。</w:t>
      </w:r>
    </w:p>
    <w:p w14:paraId="053A94AA" w14:textId="2BA76359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</w:t>
      </w:r>
      <w:r w:rsidR="00CC2BB3">
        <w:rPr>
          <w:rFonts w:ascii="ＭＳ Ｐ明朝" w:eastAsia="ＭＳ Ｐ明朝" w:hAnsi="ＭＳ Ｐ明朝"/>
        </w:rPr>
        <w:t>25</w:t>
      </w:r>
      <w:r w:rsidRPr="000D55A4">
        <w:rPr>
          <w:rFonts w:ascii="ＭＳ Ｐ明朝" w:eastAsia="ＭＳ Ｐ明朝" w:hAnsi="ＭＳ Ｐ明朝"/>
        </w:rPr>
        <w:t>mm×50mm×</w:t>
      </w:r>
      <w:r w:rsidR="00CC2BB3">
        <w:rPr>
          <w:rFonts w:ascii="ＭＳ Ｐ明朝" w:eastAsia="ＭＳ Ｐ明朝" w:hAnsi="ＭＳ Ｐ明朝"/>
        </w:rPr>
        <w:t>4.5</w:t>
      </w:r>
      <w:r w:rsidRPr="000D55A4">
        <w:rPr>
          <w:rFonts w:ascii="ＭＳ Ｐ明朝" w:eastAsia="ＭＳ Ｐ明朝" w:hAnsi="ＭＳ Ｐ明朝"/>
        </w:rPr>
        <w:t>ｔ</w:t>
      </w:r>
    </w:p>
    <w:p w14:paraId="4B9455C0" w14:textId="0D9F5BA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</w:t>
      </w:r>
      <w:r w:rsidR="00CC2BB3" w:rsidRPr="000D55A4">
        <w:rPr>
          <w:rFonts w:ascii="ＭＳ Ｐ明朝" w:eastAsia="ＭＳ Ｐ明朝" w:hAnsi="ＭＳ Ｐ明朝"/>
        </w:rPr>
        <w:t xml:space="preserve"> </w:t>
      </w:r>
    </w:p>
    <w:p w14:paraId="5AC6DE54" w14:textId="481D91B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</w:t>
      </w:r>
      <w:r w:rsidR="00CC2BB3">
        <w:rPr>
          <w:rFonts w:ascii="ＭＳ Ｐ明朝" w:eastAsia="ＭＳ Ｐ明朝" w:hAnsi="ＭＳ Ｐ明朝"/>
        </w:rPr>
        <w:t>160</w:t>
      </w:r>
      <w:r w:rsidR="009C3D6E" w:rsidRPr="000D55A4">
        <w:rPr>
          <w:rFonts w:ascii="ＭＳ Ｐ明朝" w:eastAsia="ＭＳ Ｐ明朝" w:hAnsi="ＭＳ Ｐ明朝"/>
        </w:rPr>
        <w:t>mm（</w:t>
      </w:r>
      <w:r w:rsidR="00CC2BB3">
        <w:rPr>
          <w:rFonts w:ascii="ＭＳ Ｐ明朝" w:eastAsia="ＭＳ Ｐ明朝" w:hAnsi="ＭＳ Ｐ明朝"/>
        </w:rPr>
        <w:t>板曲げ形状</w:t>
      </w:r>
      <w:r w:rsidR="009C3D6E" w:rsidRPr="000D55A4">
        <w:rPr>
          <w:rFonts w:ascii="ＭＳ Ｐ明朝" w:eastAsia="ＭＳ Ｐ明朝" w:hAnsi="ＭＳ Ｐ明朝"/>
        </w:rPr>
        <w:t>）</w:t>
      </w:r>
      <w:r w:rsidR="00CC2BB3">
        <w:rPr>
          <w:rFonts w:ascii="ＭＳ Ｐ明朝" w:eastAsia="ＭＳ Ｐ明朝" w:hAnsi="ＭＳ Ｐ明朝"/>
        </w:rPr>
        <w:t>×2</w:t>
      </w:r>
      <w:r w:rsidR="009C3D6E" w:rsidRPr="000D55A4">
        <w:rPr>
          <w:rFonts w:ascii="ＭＳ Ｐ明朝" w:eastAsia="ＭＳ Ｐ明朝" w:hAnsi="ＭＳ Ｐ明朝"/>
        </w:rPr>
        <w:t>.</w:t>
      </w:r>
      <w:r w:rsidR="00CC2BB3">
        <w:rPr>
          <w:rFonts w:ascii="ＭＳ Ｐ明朝" w:eastAsia="ＭＳ Ｐ明朝" w:hAnsi="ＭＳ Ｐ明朝"/>
        </w:rPr>
        <w:t>3</w:t>
      </w:r>
      <w:r w:rsidR="009C3D6E" w:rsidRPr="000D55A4">
        <w:rPr>
          <w:rFonts w:ascii="ＭＳ Ｐ明朝" w:eastAsia="ＭＳ Ｐ明朝" w:hAnsi="ＭＳ Ｐ明朝"/>
        </w:rPr>
        <w:t>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34F1C5BF" w14:textId="5CC55F7D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CC2BB3">
        <w:rPr>
          <w:rFonts w:ascii="ＭＳ Ｐ明朝" w:eastAsia="ＭＳ Ｐ明朝" w:hAnsi="ＭＳ Ｐ明朝" w:hint="eastAsia"/>
        </w:rPr>
        <w:t>上下アルミパネル</w:t>
      </w:r>
      <w:r w:rsidRPr="000D55A4">
        <w:rPr>
          <w:rFonts w:ascii="ＭＳ Ｐ明朝" w:eastAsia="ＭＳ Ｐ明朝" w:hAnsi="ＭＳ Ｐ明朝" w:hint="eastAsia"/>
        </w:rPr>
        <w:t>製両開き扉とする。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8E"/>
    <w:rsid w:val="000D55A4"/>
    <w:rsid w:val="00394059"/>
    <w:rsid w:val="00652329"/>
    <w:rsid w:val="0082608E"/>
    <w:rsid w:val="008E4BC1"/>
    <w:rsid w:val="009535A5"/>
    <w:rsid w:val="009C3D6E"/>
    <w:rsid w:val="00A0364A"/>
    <w:rsid w:val="00A759A1"/>
    <w:rsid w:val="00B1472D"/>
    <w:rsid w:val="00CC2BB3"/>
    <w:rsid w:val="00CC5FD5"/>
    <w:rsid w:val="00CF3949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hoshino41</cp:lastModifiedBy>
  <cp:revision>2</cp:revision>
  <cp:lastPrinted>2022-09-08T01:55:00Z</cp:lastPrinted>
  <dcterms:created xsi:type="dcterms:W3CDTF">2022-09-08T09:53:00Z</dcterms:created>
  <dcterms:modified xsi:type="dcterms:W3CDTF">2022-09-08T09:53:00Z</dcterms:modified>
</cp:coreProperties>
</file>