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2F23" w14:textId="7A80423C" w:rsidR="0082608E" w:rsidRPr="000D55A4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防災備蓄倉庫〔フジストッカー：ＦＳ</w:t>
      </w:r>
      <w:r w:rsidR="00CC2BB3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Ⅱ</w:t>
      </w: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タイプ〕共通仕様書</w:t>
      </w: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656D4C3F" w14:textId="5B2B7BE8" w:rsidR="00CC2BB3" w:rsidRPr="000D55A4" w:rsidRDefault="00CC2BB3" w:rsidP="00394059">
      <w:pPr>
        <w:pStyle w:val="a4"/>
        <w:ind w:leftChars="0" w:left="3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</w:rPr>
        <w:t>・倉庫同士のボルトのみでの連結が可能な構造とすること。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018B2B61" w:rsidR="00394059" w:rsidRPr="000D55A4" w:rsidRDefault="00CC2BB3" w:rsidP="00FF10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ＦＳⅡ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-</w:t>
            </w:r>
            <w:r w:rsidR="00B14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679928F8" w:rsidR="00394059" w:rsidRPr="000D55A4" w:rsidRDefault="00B1472D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452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4E892466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3EBB3E35" w:rsidR="00394059" w:rsidRPr="000D55A4" w:rsidRDefault="00394059" w:rsidP="00B1472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  <w:r w:rsidR="00B14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.</w:t>
            </w:r>
            <w:r w:rsidR="00B14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8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734D76EB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B14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442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45C954F2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0485109C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2296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17827CFE" w:rsidR="00394059" w:rsidRPr="000D55A4" w:rsidRDefault="00394059" w:rsidP="00B1472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（1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.</w:t>
            </w:r>
            <w:r w:rsidR="00B14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3917E9B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</w:t>
      </w:r>
      <w:r w:rsidR="00CC2BB3">
        <w:rPr>
          <w:rFonts w:ascii="ＭＳ Ｐ明朝" w:eastAsia="ＭＳ Ｐ明朝" w:hAnsi="ＭＳ Ｐ明朝" w:hint="eastAsia"/>
        </w:rPr>
        <w:t>ﾌﾚｰﾑ</w:t>
      </w:r>
      <w:r w:rsidRPr="000D55A4">
        <w:rPr>
          <w:rFonts w:ascii="ＭＳ Ｐ明朝" w:eastAsia="ＭＳ Ｐ明朝" w:hAnsi="ＭＳ Ｐ明朝" w:hint="eastAsia"/>
        </w:rPr>
        <w:t>、及び</w:t>
      </w:r>
      <w:r w:rsidR="00CC2BB3">
        <w:rPr>
          <w:rFonts w:ascii="ＭＳ Ｐ明朝" w:eastAsia="ＭＳ Ｐ明朝" w:hAnsi="ＭＳ Ｐ明朝" w:hint="eastAsia"/>
        </w:rPr>
        <w:t>複数の</w:t>
      </w:r>
      <w:r w:rsidRPr="000D55A4">
        <w:rPr>
          <w:rFonts w:ascii="ＭＳ Ｐ明朝" w:eastAsia="ＭＳ Ｐ明朝" w:hAnsi="ＭＳ Ｐ明朝" w:hint="eastAsia"/>
        </w:rPr>
        <w:t>パネルによる壁式構造とする</w:t>
      </w:r>
      <w:bookmarkStart w:id="0" w:name="_GoBack"/>
      <w:bookmarkEnd w:id="0"/>
      <w:r w:rsidRPr="000D55A4">
        <w:rPr>
          <w:rFonts w:ascii="ＭＳ Ｐ明朝" w:eastAsia="ＭＳ Ｐ明朝" w:hAnsi="ＭＳ Ｐ明朝" w:hint="eastAsia"/>
        </w:rPr>
        <w:t>。</w:t>
      </w:r>
    </w:p>
    <w:p w14:paraId="053A94AA" w14:textId="2BA76359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Pr="000D55A4">
        <w:rPr>
          <w:rFonts w:ascii="ＭＳ Ｐ明朝" w:eastAsia="ＭＳ Ｐ明朝" w:hAnsi="ＭＳ Ｐ明朝"/>
        </w:rPr>
        <w:t>1</w:t>
      </w:r>
      <w:r w:rsidR="00CC2BB3">
        <w:rPr>
          <w:rFonts w:ascii="ＭＳ Ｐ明朝" w:eastAsia="ＭＳ Ｐ明朝" w:hAnsi="ＭＳ Ｐ明朝"/>
        </w:rPr>
        <w:t>25</w:t>
      </w:r>
      <w:r w:rsidRPr="000D55A4">
        <w:rPr>
          <w:rFonts w:ascii="ＭＳ Ｐ明朝" w:eastAsia="ＭＳ Ｐ明朝" w:hAnsi="ＭＳ Ｐ明朝"/>
        </w:rPr>
        <w:t>mm×50mm×</w:t>
      </w:r>
      <w:r w:rsidR="00CC2BB3">
        <w:rPr>
          <w:rFonts w:ascii="ＭＳ Ｐ明朝" w:eastAsia="ＭＳ Ｐ明朝" w:hAnsi="ＭＳ Ｐ明朝"/>
        </w:rPr>
        <w:t>4.5</w:t>
      </w:r>
      <w:r w:rsidRPr="000D55A4">
        <w:rPr>
          <w:rFonts w:ascii="ＭＳ Ｐ明朝" w:eastAsia="ＭＳ Ｐ明朝" w:hAnsi="ＭＳ Ｐ明朝"/>
        </w:rPr>
        <w:t>ｔ</w:t>
      </w:r>
    </w:p>
    <w:p w14:paraId="4B9455C0" w14:textId="0D9F5BA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</w:t>
      </w:r>
      <w:r w:rsidR="00CC2BB3" w:rsidRPr="000D55A4">
        <w:rPr>
          <w:rFonts w:ascii="ＭＳ Ｐ明朝" w:eastAsia="ＭＳ Ｐ明朝" w:hAnsi="ＭＳ Ｐ明朝"/>
        </w:rPr>
        <w:t xml:space="preserve"> </w:t>
      </w:r>
    </w:p>
    <w:p w14:paraId="5AC6DE54" w14:textId="481D91B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</w:t>
      </w:r>
      <w:r w:rsidR="00CC2BB3">
        <w:rPr>
          <w:rFonts w:ascii="ＭＳ Ｐ明朝" w:eastAsia="ＭＳ Ｐ明朝" w:hAnsi="ＭＳ Ｐ明朝"/>
        </w:rPr>
        <w:t>160</w:t>
      </w:r>
      <w:r w:rsidR="009C3D6E" w:rsidRPr="000D55A4">
        <w:rPr>
          <w:rFonts w:ascii="ＭＳ Ｐ明朝" w:eastAsia="ＭＳ Ｐ明朝" w:hAnsi="ＭＳ Ｐ明朝"/>
        </w:rPr>
        <w:t>mm（</w:t>
      </w:r>
      <w:r w:rsidR="00CC2BB3">
        <w:rPr>
          <w:rFonts w:ascii="ＭＳ Ｐ明朝" w:eastAsia="ＭＳ Ｐ明朝" w:hAnsi="ＭＳ Ｐ明朝"/>
        </w:rPr>
        <w:t>板曲げ形状</w:t>
      </w:r>
      <w:r w:rsidR="009C3D6E" w:rsidRPr="000D55A4">
        <w:rPr>
          <w:rFonts w:ascii="ＭＳ Ｐ明朝" w:eastAsia="ＭＳ Ｐ明朝" w:hAnsi="ＭＳ Ｐ明朝"/>
        </w:rPr>
        <w:t>）</w:t>
      </w:r>
      <w:r w:rsidR="00CC2BB3">
        <w:rPr>
          <w:rFonts w:ascii="ＭＳ Ｐ明朝" w:eastAsia="ＭＳ Ｐ明朝" w:hAnsi="ＭＳ Ｐ明朝"/>
        </w:rPr>
        <w:t>×2</w:t>
      </w:r>
      <w:r w:rsidR="009C3D6E" w:rsidRPr="000D55A4">
        <w:rPr>
          <w:rFonts w:ascii="ＭＳ Ｐ明朝" w:eastAsia="ＭＳ Ｐ明朝" w:hAnsi="ＭＳ Ｐ明朝"/>
        </w:rPr>
        <w:t>.</w:t>
      </w:r>
      <w:r w:rsidR="00CC2BB3">
        <w:rPr>
          <w:rFonts w:ascii="ＭＳ Ｐ明朝" w:eastAsia="ＭＳ Ｐ明朝" w:hAnsi="ＭＳ Ｐ明朝"/>
        </w:rPr>
        <w:t>3</w:t>
      </w:r>
      <w:r w:rsidR="009C3D6E" w:rsidRPr="000D55A4">
        <w:rPr>
          <w:rFonts w:ascii="ＭＳ Ｐ明朝" w:eastAsia="ＭＳ Ｐ明朝" w:hAnsi="ＭＳ Ｐ明朝"/>
        </w:rPr>
        <w:t>t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046CB45A" w14:textId="2FB4E09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アルミ板厚</w:t>
      </w:r>
      <w:r w:rsidRPr="000D55A4">
        <w:rPr>
          <w:rFonts w:ascii="ＭＳ Ｐ明朝" w:eastAsia="ＭＳ Ｐ明朝" w:hAnsi="ＭＳ Ｐ明朝"/>
        </w:rPr>
        <w:t>0.8mm以上の波板加工（ﾋﾟｯﾁ75mm）のものでｸﾘｱｱｸﾘﾙﾗｯｶｰ塗装仕上げ</w:t>
      </w:r>
    </w:p>
    <w:p w14:paraId="4919EF08" w14:textId="175CC32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とする。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1C15BF2E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・アルミ板（</w:t>
      </w:r>
      <w:r w:rsidRPr="000D55A4">
        <w:rPr>
          <w:rFonts w:ascii="ＭＳ Ｐ明朝" w:eastAsia="ＭＳ Ｐ明朝" w:hAnsi="ＭＳ Ｐ明朝"/>
        </w:rPr>
        <w:t>0.8mm）の１枚張り仕上げとし、傾斜を設けること。</w:t>
      </w:r>
    </w:p>
    <w:p w14:paraId="0954060F" w14:textId="3503C169" w:rsidR="009C3D6E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6C1FB0CF" w14:textId="77777777" w:rsidR="00A759A1" w:rsidRPr="000D55A4" w:rsidRDefault="00A759A1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ドア　</w:t>
      </w:r>
    </w:p>
    <w:p w14:paraId="34F1C5BF" w14:textId="5CC55F7D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</w:t>
      </w:r>
      <w:r w:rsidR="00CC2BB3">
        <w:rPr>
          <w:rFonts w:ascii="ＭＳ Ｐ明朝" w:eastAsia="ＭＳ Ｐ明朝" w:hAnsi="ＭＳ Ｐ明朝" w:hint="eastAsia"/>
        </w:rPr>
        <w:t>上下アルミパネル</w:t>
      </w:r>
      <w:r w:rsidRPr="000D55A4">
        <w:rPr>
          <w:rFonts w:ascii="ＭＳ Ｐ明朝" w:eastAsia="ＭＳ Ｐ明朝" w:hAnsi="ＭＳ Ｐ明朝" w:hint="eastAsia"/>
        </w:rPr>
        <w:t>製両開き扉とする。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26B42A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Pr="000D55A4">
        <w:rPr>
          <w:rFonts w:ascii="ＭＳ Ｐ明朝" w:eastAsia="ＭＳ Ｐ明朝" w:hAnsi="ＭＳ Ｐ明朝"/>
        </w:rPr>
        <w:t>30mm）を入れること。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118F17A9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8E"/>
    <w:rsid w:val="000D55A4"/>
    <w:rsid w:val="00394059"/>
    <w:rsid w:val="00652329"/>
    <w:rsid w:val="0082608E"/>
    <w:rsid w:val="009535A5"/>
    <w:rsid w:val="009C3D6E"/>
    <w:rsid w:val="00A0364A"/>
    <w:rsid w:val="00A759A1"/>
    <w:rsid w:val="00B1472D"/>
    <w:rsid w:val="00CC2BB3"/>
    <w:rsid w:val="00CC5FD5"/>
    <w:rsid w:val="00CF3949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hoshino41</cp:lastModifiedBy>
  <cp:revision>2</cp:revision>
  <cp:lastPrinted>2022-09-08T01:55:00Z</cp:lastPrinted>
  <dcterms:created xsi:type="dcterms:W3CDTF">2022-09-08T09:52:00Z</dcterms:created>
  <dcterms:modified xsi:type="dcterms:W3CDTF">2022-09-08T09:52:00Z</dcterms:modified>
</cp:coreProperties>
</file>