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41204384" w:rsidR="0082608E" w:rsidRDefault="0082608E" w:rsidP="00D0656C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</w:t>
      </w:r>
      <w:r w:rsidR="00D0656C" w:rsidRPr="00D0656C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備蓄倉庫〔フジストッカー：ＦＳEタイプ〕共通仕様書</w:t>
      </w:r>
    </w:p>
    <w:p w14:paraId="19122A2C" w14:textId="77777777" w:rsidR="00D0656C" w:rsidRPr="005400E8" w:rsidRDefault="00D0656C" w:rsidP="00D0656C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tbl>
      <w:tblPr>
        <w:tblW w:w="107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184"/>
        <w:gridCol w:w="34"/>
      </w:tblGrid>
      <w:tr w:rsidR="00D0656C" w:rsidRPr="00D0656C" w14:paraId="7299F782" w14:textId="77777777" w:rsidTr="00D0656C">
        <w:trPr>
          <w:gridAfter w:val="1"/>
          <w:wAfter w:w="28" w:type="dxa"/>
          <w:trHeight w:val="330"/>
        </w:trPr>
        <w:tc>
          <w:tcPr>
            <w:tcW w:w="10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3DB4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この仕様書は、災害時の応急対応等に使用する資機材、食料、生活必需品等を収容する</w:t>
            </w:r>
          </w:p>
        </w:tc>
      </w:tr>
      <w:tr w:rsidR="00D0656C" w:rsidRPr="00D0656C" w14:paraId="2E4E7523" w14:textId="77777777" w:rsidTr="00D0656C">
        <w:trPr>
          <w:trHeight w:val="330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1D41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防災備蓄倉庫についての仕様とする。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172A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63DA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6183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A4B9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27A5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C800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606C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E075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BE72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025F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99C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3C85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4"/>
        <w:gridCol w:w="204"/>
        <w:gridCol w:w="204"/>
        <w:gridCol w:w="440"/>
        <w:gridCol w:w="440"/>
        <w:gridCol w:w="440"/>
        <w:gridCol w:w="440"/>
        <w:gridCol w:w="440"/>
        <w:gridCol w:w="440"/>
        <w:gridCol w:w="440"/>
      </w:tblGrid>
      <w:tr w:rsidR="00D0656C" w:rsidRPr="00D0656C" w14:paraId="4FB7B479" w14:textId="77777777" w:rsidTr="00D0656C">
        <w:trPr>
          <w:trHeight w:val="330"/>
        </w:trPr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0301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・耐水性、耐蝕性を有する気密性の高い構造とする。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FB42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EC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57C7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706C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8DEA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2A12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B9C6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656C" w:rsidRPr="00D0656C" w14:paraId="14D9E3BD" w14:textId="77777777" w:rsidTr="00D0656C">
        <w:trPr>
          <w:trHeight w:val="330"/>
        </w:trPr>
        <w:tc>
          <w:tcPr>
            <w:tcW w:w="8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741A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・直射日光等に長時間さらされても、収容品に影響を与えることのない断熱性を有する。</w:t>
            </w:r>
          </w:p>
        </w:tc>
      </w:tr>
      <w:tr w:rsidR="00D0656C" w:rsidRPr="00D0656C" w14:paraId="5C95EFCE" w14:textId="77777777" w:rsidTr="00D0656C">
        <w:trPr>
          <w:trHeight w:val="330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786B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・一般地域の積雪に対し十分な強度を有する。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6189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953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4882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8D06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0B4D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66E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B01F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722D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E4D1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656C" w:rsidRPr="00D0656C" w14:paraId="1A300263" w14:textId="77777777" w:rsidTr="00D0656C">
        <w:trPr>
          <w:trHeight w:val="330"/>
        </w:trPr>
        <w:tc>
          <w:tcPr>
            <w:tcW w:w="7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8F6B" w14:textId="77777777" w:rsidR="00D0656C" w:rsidRPr="00D0656C" w:rsidRDefault="00D0656C" w:rsidP="00D0656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065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・クレーンによる吊り上げ・吊り下げが、ベース部から可能な構造とする。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F70E" w14:textId="77777777" w:rsidR="00D0656C" w:rsidRPr="00D0656C" w:rsidRDefault="00D0656C" w:rsidP="00D065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9F3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C81E" w14:textId="77777777" w:rsidR="00D0656C" w:rsidRPr="00D0656C" w:rsidRDefault="00D0656C" w:rsidP="00D065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FE5D085" w14:textId="7E7D3A8E" w:rsidR="00394059" w:rsidRPr="00D0656C" w:rsidRDefault="00394059" w:rsidP="00394059">
      <w:pPr>
        <w:pStyle w:val="a4"/>
        <w:ind w:leftChars="0" w:left="360"/>
        <w:rPr>
          <w:rFonts w:ascii="ＭＳ Ｐ明朝" w:eastAsia="ＭＳ Ｐ明朝" w:hAnsi="ＭＳ Ｐ明朝"/>
          <w:szCs w:val="21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58D5C8AA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</w:t>
            </w:r>
            <w:r w:rsidR="00D065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E－</w:t>
            </w:r>
            <w:r w:rsidR="00B05B6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４０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4BDA94FA" w:rsidR="00D0656C" w:rsidRPr="000D55A4" w:rsidRDefault="00B05B6A" w:rsidP="00D065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</w:t>
            </w:r>
            <w:r w:rsidR="00D637D7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6F6C311C" w:rsidR="00394059" w:rsidRPr="000D55A4" w:rsidRDefault="00B05B6A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9.6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6324528C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B05B6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  <w:r w:rsidR="00D637D7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8</w:t>
            </w:r>
            <w:r w:rsidR="00D0656C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90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08535D24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B05B6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8.9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tbl>
      <w:tblPr>
        <w:tblW w:w="7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04"/>
        <w:gridCol w:w="204"/>
        <w:gridCol w:w="204"/>
        <w:gridCol w:w="204"/>
        <w:gridCol w:w="204"/>
        <w:gridCol w:w="4107"/>
        <w:gridCol w:w="440"/>
        <w:gridCol w:w="440"/>
      </w:tblGrid>
      <w:tr w:rsidR="007162B2" w:rsidRPr="007162B2" w14:paraId="2C665372" w14:textId="77777777" w:rsidTr="007162B2">
        <w:trPr>
          <w:trHeight w:val="300"/>
        </w:trPr>
        <w:tc>
          <w:tcPr>
            <w:tcW w:w="6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3A64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・鋼製のベース、及びパネルによる壁式構造とする。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BF2E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3209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62B2" w:rsidRPr="007162B2" w14:paraId="4C2B519F" w14:textId="77777777" w:rsidTr="007162B2">
        <w:trPr>
          <w:trHeight w:val="300"/>
        </w:trPr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FD86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・床フレーム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F7F7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82FE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0FF6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0100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100mm×50mm×3ｔ   SUS304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0C0E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162B2" w:rsidRPr="007162B2" w14:paraId="01450537" w14:textId="77777777" w:rsidTr="007162B2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271D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・根太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6206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3587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6279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7B0C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52F3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1B14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90mm×40mm×2.3t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B032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5796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62B2" w:rsidRPr="007162B2" w14:paraId="6E106404" w14:textId="77777777" w:rsidTr="007162B2">
        <w:trPr>
          <w:trHeight w:val="330"/>
        </w:trPr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BBDD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・コーナー柱　見付け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DF8F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40D3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50mm×50mm×0.5t  SUS304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AA42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4FEEAD0E" w14:textId="1271D85E" w:rsidR="009C3D6E" w:rsidRPr="007162B2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tbl>
      <w:tblPr>
        <w:tblW w:w="7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7"/>
        <w:gridCol w:w="204"/>
        <w:gridCol w:w="204"/>
        <w:gridCol w:w="204"/>
        <w:gridCol w:w="204"/>
        <w:gridCol w:w="203"/>
        <w:gridCol w:w="203"/>
        <w:gridCol w:w="203"/>
        <w:gridCol w:w="203"/>
        <w:gridCol w:w="203"/>
        <w:gridCol w:w="203"/>
        <w:gridCol w:w="203"/>
      </w:tblGrid>
      <w:tr w:rsidR="007162B2" w:rsidRPr="007162B2" w14:paraId="2D201E21" w14:textId="77777777" w:rsidTr="007162B2">
        <w:trPr>
          <w:trHeight w:val="330"/>
        </w:trPr>
        <w:tc>
          <w:tcPr>
            <w:tcW w:w="7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9822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ステンレス板(SUS304)厚さ0.5mm以上のエンボス加工のものでｸﾘｱｱｸﾘﾙﾗｯｶｰ</w:t>
            </w:r>
          </w:p>
        </w:tc>
      </w:tr>
      <w:tr w:rsidR="007162B2" w:rsidRPr="007162B2" w14:paraId="3BBD5A89" w14:textId="77777777" w:rsidTr="007162B2">
        <w:trPr>
          <w:trHeight w:val="330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A04B" w14:textId="77777777" w:rsidR="007162B2" w:rsidRPr="007162B2" w:rsidRDefault="007162B2" w:rsidP="007162B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162B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塗装仕上げ仕上げとする。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41F4" w14:textId="77777777" w:rsidR="007162B2" w:rsidRPr="007162B2" w:rsidRDefault="007162B2" w:rsidP="007162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E5E9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054B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EC6E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1E2A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01CE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1FCA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6E10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21F2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1B5A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2EC1" w14:textId="77777777" w:rsidR="007162B2" w:rsidRPr="007162B2" w:rsidRDefault="007162B2" w:rsidP="007162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51C0518A" w14:textId="5A0500CF" w:rsidR="009C3D6E" w:rsidRPr="007162B2" w:rsidRDefault="009C3D6E" w:rsidP="009C3D6E">
      <w:pPr>
        <w:pStyle w:val="a4"/>
        <w:ind w:leftChars="0" w:left="360"/>
        <w:rPr>
          <w:rFonts w:ascii="ＭＳ Ｐ明朝" w:eastAsia="ＭＳ Ｐ明朝" w:hAnsi="ＭＳ Ｐ明朝"/>
          <w:szCs w:val="21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50FA242" w:rsidR="009C3D6E" w:rsidRDefault="009C3D6E" w:rsidP="007162B2">
      <w:pPr>
        <w:rPr>
          <w:rFonts w:ascii="ＭＳ Ｐ明朝" w:eastAsia="ＭＳ Ｐ明朝" w:hAnsi="ＭＳ Ｐ明朝"/>
        </w:rPr>
      </w:pPr>
    </w:p>
    <w:p w14:paraId="43D06C22" w14:textId="2DD129FF" w:rsidR="007162B2" w:rsidRDefault="007162B2" w:rsidP="007162B2">
      <w:pPr>
        <w:rPr>
          <w:rFonts w:ascii="ＭＳ Ｐ明朝" w:eastAsia="ＭＳ Ｐ明朝" w:hAnsi="ＭＳ Ｐ明朝"/>
        </w:rPr>
      </w:pPr>
    </w:p>
    <w:p w14:paraId="4C44E6B7" w14:textId="77777777" w:rsidR="007162B2" w:rsidRPr="007162B2" w:rsidRDefault="007162B2" w:rsidP="007162B2">
      <w:pPr>
        <w:rPr>
          <w:rFonts w:ascii="ＭＳ Ｐ明朝" w:eastAsia="ＭＳ Ｐ明朝" w:hAnsi="ＭＳ Ｐ明朝"/>
        </w:rPr>
      </w:pPr>
    </w:p>
    <w:p w14:paraId="5CD33703" w14:textId="5EC2C9F1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lastRenderedPageBreak/>
        <w:t>屋根</w:t>
      </w:r>
    </w:p>
    <w:tbl>
      <w:tblPr>
        <w:tblW w:w="92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2"/>
        <w:gridCol w:w="204"/>
        <w:gridCol w:w="204"/>
        <w:gridCol w:w="204"/>
        <w:gridCol w:w="204"/>
        <w:gridCol w:w="204"/>
        <w:gridCol w:w="440"/>
        <w:gridCol w:w="440"/>
        <w:gridCol w:w="440"/>
        <w:gridCol w:w="440"/>
        <w:gridCol w:w="440"/>
        <w:gridCol w:w="440"/>
        <w:gridCol w:w="440"/>
      </w:tblGrid>
      <w:tr w:rsidR="007A22E0" w:rsidRPr="007A22E0" w14:paraId="7A663B8B" w14:textId="77777777" w:rsidTr="007A22E0">
        <w:trPr>
          <w:trHeight w:val="330"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F837" w14:textId="77777777" w:rsidR="007A22E0" w:rsidRPr="007A22E0" w:rsidRDefault="007A22E0" w:rsidP="007A22E0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・ステンレス板(SUS304)厚0.5mm以上とし、傾斜を設けること。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459F" w14:textId="77777777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D77B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40C2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195C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B1D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7F2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1DE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22E0" w:rsidRPr="007A22E0" w14:paraId="13138EEB" w14:textId="77777777" w:rsidTr="007A22E0">
        <w:trPr>
          <w:trHeight w:val="330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389C" w14:textId="6436A71D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板合わせ部分を曲げ加工後、立ち上がり部分にステンレスカバーを被せ、側面よりリベット</w:t>
            </w:r>
          </w:p>
        </w:tc>
      </w:tr>
      <w:tr w:rsidR="007A22E0" w:rsidRPr="007A22E0" w14:paraId="3CD7F57E" w14:textId="77777777" w:rsidTr="007A22E0">
        <w:trPr>
          <w:trHeight w:val="330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8377" w14:textId="21C35D7A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7A22E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止めとし、シーリング仕上げとする。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71F9" w14:textId="77777777" w:rsidR="007A22E0" w:rsidRPr="007A22E0" w:rsidRDefault="007A22E0" w:rsidP="007A22E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6680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1EE2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8A89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79B8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5A6B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74CA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52E3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7859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DCC8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998E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BF91" w14:textId="77777777" w:rsidR="007A22E0" w:rsidRPr="007A22E0" w:rsidRDefault="007A22E0" w:rsidP="007A22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C1FB0CF" w14:textId="77777777" w:rsidR="00A759A1" w:rsidRPr="007A22E0" w:rsidRDefault="00A759A1" w:rsidP="007A22E0">
      <w:pPr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6A1AC846" w14:textId="751E1221" w:rsidR="009C3D6E" w:rsidRPr="007A22E0" w:rsidRDefault="007A22E0" w:rsidP="007A22E0">
      <w:pPr>
        <w:widowControl/>
        <w:ind w:firstLineChars="150" w:firstLine="315"/>
        <w:rPr>
          <w:rFonts w:ascii="ＭＳ Ｐ明朝" w:eastAsia="ＭＳ Ｐ明朝" w:hAnsi="ＭＳ Ｐ明朝" w:cs="ＭＳ Ｐゴシック"/>
          <w:kern w:val="0"/>
          <w:szCs w:val="21"/>
        </w:rPr>
      </w:pPr>
      <w:r w:rsidRPr="007A22E0">
        <w:rPr>
          <w:rFonts w:ascii="ＭＳ Ｐ明朝" w:eastAsia="ＭＳ Ｐ明朝" w:hAnsi="ＭＳ Ｐ明朝" w:cs="ＭＳ Ｐゴシック" w:hint="eastAsia"/>
          <w:kern w:val="0"/>
          <w:szCs w:val="21"/>
        </w:rPr>
        <w:t>・扉はステンレス製両開きフラッシュ扉とする。（ドア厚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4</w:t>
      </w:r>
      <w:r>
        <w:rPr>
          <w:rFonts w:ascii="ＭＳ Ｐ明朝" w:eastAsia="ＭＳ Ｐ明朝" w:hAnsi="ＭＳ Ｐ明朝" w:cs="ＭＳ Ｐゴシック"/>
          <w:kern w:val="0"/>
          <w:szCs w:val="21"/>
        </w:rPr>
        <w:t>0</w:t>
      </w:r>
      <w:r w:rsidRPr="007A22E0">
        <w:rPr>
          <w:rFonts w:ascii="ＭＳ Ｐ明朝" w:eastAsia="ＭＳ Ｐ明朝" w:hAnsi="ＭＳ Ｐ明朝" w:cs="ＭＳ Ｐゴシック" w:hint="eastAsia"/>
          <w:kern w:val="0"/>
          <w:szCs w:val="21"/>
        </w:rPr>
        <w:t>㎜）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3BA14BD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="007A22E0">
        <w:rPr>
          <w:rFonts w:ascii="ＭＳ Ｐ明朝" w:eastAsia="ＭＳ Ｐ明朝" w:hAnsi="ＭＳ Ｐ明朝"/>
        </w:rPr>
        <w:t>25</w:t>
      </w:r>
      <w:r w:rsidRPr="000D55A4">
        <w:rPr>
          <w:rFonts w:ascii="ＭＳ Ｐ明朝" w:eastAsia="ＭＳ Ｐ明朝" w:hAnsi="ＭＳ Ｐ明朝"/>
        </w:rPr>
        <w:t>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32BC8403" w14:textId="65D15BBE" w:rsidR="00394059" w:rsidRPr="007A22E0" w:rsidRDefault="00A0364A" w:rsidP="007A22E0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sectPr w:rsidR="00394059" w:rsidRPr="007A2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4EC6" w14:textId="77777777" w:rsidR="005E2FAF" w:rsidRDefault="005E2FAF" w:rsidP="00D0656C">
      <w:r>
        <w:separator/>
      </w:r>
    </w:p>
  </w:endnote>
  <w:endnote w:type="continuationSeparator" w:id="0">
    <w:p w14:paraId="30F40795" w14:textId="77777777" w:rsidR="005E2FAF" w:rsidRDefault="005E2FAF" w:rsidP="00D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2C21" w14:textId="77777777" w:rsidR="005E2FAF" w:rsidRDefault="005E2FAF" w:rsidP="00D0656C">
      <w:r>
        <w:separator/>
      </w:r>
    </w:p>
  </w:footnote>
  <w:footnote w:type="continuationSeparator" w:id="0">
    <w:p w14:paraId="0122C173" w14:textId="77777777" w:rsidR="005E2FAF" w:rsidRDefault="005E2FAF" w:rsidP="00D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1E03F6"/>
    <w:rsid w:val="00394059"/>
    <w:rsid w:val="005400E8"/>
    <w:rsid w:val="005E2FAF"/>
    <w:rsid w:val="00652329"/>
    <w:rsid w:val="007162B2"/>
    <w:rsid w:val="007628B4"/>
    <w:rsid w:val="007A22E0"/>
    <w:rsid w:val="0082608E"/>
    <w:rsid w:val="009535A5"/>
    <w:rsid w:val="009C3D6E"/>
    <w:rsid w:val="00A0364A"/>
    <w:rsid w:val="00A759A1"/>
    <w:rsid w:val="00B05B6A"/>
    <w:rsid w:val="00CC5FD5"/>
    <w:rsid w:val="00CF3949"/>
    <w:rsid w:val="00D0656C"/>
    <w:rsid w:val="00D637D7"/>
    <w:rsid w:val="00F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6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56C"/>
  </w:style>
  <w:style w:type="paragraph" w:styleId="a7">
    <w:name w:val="footer"/>
    <w:basedOn w:val="a"/>
    <w:link w:val="a8"/>
    <w:uiPriority w:val="99"/>
    <w:unhideWhenUsed/>
    <w:rsid w:val="00D06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itoh</cp:lastModifiedBy>
  <cp:revision>2</cp:revision>
  <cp:lastPrinted>2022-09-08T02:15:00Z</cp:lastPrinted>
  <dcterms:created xsi:type="dcterms:W3CDTF">2022-09-08T02:24:00Z</dcterms:created>
  <dcterms:modified xsi:type="dcterms:W3CDTF">2022-09-08T02:24:00Z</dcterms:modified>
</cp:coreProperties>
</file>