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  <w:gridCol w:w="1940"/>
        <w:gridCol w:w="640"/>
        <w:gridCol w:w="1240"/>
        <w:gridCol w:w="1120"/>
        <w:gridCol w:w="440"/>
        <w:gridCol w:w="460"/>
        <w:gridCol w:w="820"/>
        <w:gridCol w:w="340"/>
        <w:gridCol w:w="1180"/>
        <w:gridCol w:w="1080"/>
      </w:tblGrid>
      <w:tr w:rsidR="008810BC">
        <w:trPr>
          <w:trHeight w:val="518"/>
        </w:trPr>
        <w:tc>
          <w:tcPr>
            <w:tcW w:w="9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204B1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</w:t>
            </w:r>
            <w:r>
              <w:rPr>
                <w:rFonts w:ascii="ＭＳ 明朝" w:eastAsia="ＭＳ 明朝" w:hAnsi="ＭＳ 明朝" w:cs="Times New Roman" w:hint="eastAsia"/>
                <w:sz w:val="44"/>
                <w:szCs w:val="44"/>
              </w:rPr>
              <w:t>仕様書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810BC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0BC">
        <w:trPr>
          <w:trHeight w:val="45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204B1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１）品名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204B1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entury" w:hAnsi="Century" w:cs="Times New Roman"/>
                <w:sz w:val="21"/>
                <w:szCs w:val="21"/>
              </w:rPr>
              <w:t>300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型</w:t>
            </w:r>
            <w:r>
              <w:rPr>
                <w:rFonts w:ascii="Century" w:hAnsi="Century" w:cs="Times New Roman"/>
                <w:sz w:val="21"/>
                <w:szCs w:val="21"/>
              </w:rPr>
              <w:t>LP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ガスバーナーセット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204B1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（製品名</w:t>
            </w:r>
            <w:r>
              <w:rPr>
                <w:rFonts w:ascii="Century" w:hAnsi="Century" w:cs="Times New Roman"/>
                <w:sz w:val="21"/>
                <w:szCs w:val="21"/>
              </w:rPr>
              <w:t>300-LPB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810BC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0BC">
        <w:trPr>
          <w:trHeight w:val="36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204B1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対象カマド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204B1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大なべ</w:t>
            </w:r>
            <w:r>
              <w:rPr>
                <w:rFonts w:ascii="Century" w:hAnsi="Century" w:cs="Times New Roman"/>
                <w:sz w:val="21"/>
                <w:szCs w:val="21"/>
              </w:rPr>
              <w:t>300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810BC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0B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204B1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２）構成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204B1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entury" w:hAnsi="Century" w:cs="Times New Roman"/>
                <w:sz w:val="21"/>
                <w:szCs w:val="21"/>
              </w:rPr>
              <w:t>1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セット当たり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204B1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バーナー本体</w:t>
            </w:r>
            <w:r>
              <w:rPr>
                <w:rFonts w:ascii="Century" w:hAnsi="Century" w:cs="Times New Roman"/>
                <w:sz w:val="21"/>
                <w:szCs w:val="21"/>
              </w:rPr>
              <w:t>(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点火バーナー付</w:t>
            </w:r>
            <w:r>
              <w:rPr>
                <w:rFonts w:ascii="Century" w:hAnsi="Century" w:cs="Times New Roman"/>
                <w:sz w:val="21"/>
                <w:szCs w:val="21"/>
              </w:rPr>
              <w:t>)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＝１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204B1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耐圧ガスホース＝１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810BC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0BC">
        <w:trPr>
          <w:trHeight w:val="36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204B1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ガス圧力調整器＝１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810BC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0BC">
        <w:trPr>
          <w:trHeight w:val="36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204B1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①バーナー本体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810BC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0BC">
        <w:trPr>
          <w:trHeight w:val="36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204B1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（ア）種類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204B1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炉内燃焼用ガスバーナー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204B1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火口、鋳鉄製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204B1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ミラー付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810BC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0BC">
        <w:trPr>
          <w:trHeight w:val="36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204B1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（イ）点火方式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204B1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マッチ点火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810BC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0BC">
        <w:trPr>
          <w:trHeight w:val="36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204B1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（ウ）使用燃料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204B1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ＬＰガス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810BC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0BC">
        <w:trPr>
          <w:trHeight w:val="36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204B1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（エ）発熱量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204B1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entury" w:hAnsi="Century" w:cs="Times New Roman"/>
                <w:sz w:val="21"/>
                <w:szCs w:val="21"/>
              </w:rPr>
              <w:t>40.2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ｋ</w:t>
            </w:r>
            <w:r>
              <w:rPr>
                <w:rFonts w:ascii="Century" w:hAnsi="Century" w:cs="Times New Roman"/>
                <w:sz w:val="21"/>
                <w:szCs w:val="21"/>
              </w:rPr>
              <w:t>W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（</w:t>
            </w:r>
            <w:r>
              <w:rPr>
                <w:rFonts w:ascii="Century" w:hAnsi="Century" w:cs="Times New Roman"/>
                <w:sz w:val="21"/>
                <w:szCs w:val="21"/>
              </w:rPr>
              <w:t>34,560kcal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810BC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0BC">
        <w:trPr>
          <w:trHeight w:val="36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204B1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（オ）燃料消費量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204B1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entury" w:hAnsi="Century" w:cs="Times New Roman"/>
                <w:sz w:val="21"/>
                <w:szCs w:val="21"/>
              </w:rPr>
              <w:t>2.88kg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／ｈ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204B1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Century" w:hAnsi="Century" w:cs="Times New Roman"/>
                <w:sz w:val="21"/>
                <w:szCs w:val="21"/>
              </w:rPr>
              <w:t>6.9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時間／</w:t>
            </w:r>
            <w:r>
              <w:rPr>
                <w:rFonts w:ascii="Century" w:hAnsi="Century" w:cs="Times New Roman"/>
                <w:sz w:val="21"/>
                <w:szCs w:val="21"/>
              </w:rPr>
              <w:t>20kg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810BC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0BC">
        <w:trPr>
          <w:trHeight w:val="36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204B1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②付属品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204B1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耐圧ガスホース＝</w:t>
            </w:r>
            <w:r>
              <w:rPr>
                <w:rFonts w:ascii="Century" w:hAnsi="Century" w:cs="Times New Roman"/>
                <w:sz w:val="21"/>
                <w:szCs w:val="21"/>
              </w:rPr>
              <w:t>5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ｍ･</w:t>
            </w:r>
            <w:r>
              <w:rPr>
                <w:rFonts w:ascii="Century" w:hAnsi="Century" w:cs="Times New Roman"/>
                <w:sz w:val="21"/>
                <w:szCs w:val="21"/>
              </w:rPr>
              <w:t>0.7m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204B1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ガス圧力調整器＝１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810BC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0BC">
        <w:trPr>
          <w:trHeight w:val="36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204B1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取扱説明書＝１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204B1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プラスチックケース＝１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810BC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0BC">
        <w:trPr>
          <w:trHeight w:val="36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204B1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３）寸法・重量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810BC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0BC">
        <w:trPr>
          <w:trHeight w:val="36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204B1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バーナー本体梱包寸法･重量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204B1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幅</w:t>
            </w:r>
            <w:r>
              <w:rPr>
                <w:rFonts w:ascii="Century" w:hAnsi="Century" w:cs="Times New Roman"/>
                <w:sz w:val="21"/>
                <w:szCs w:val="21"/>
              </w:rPr>
              <w:t>400mm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204B1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奥行</w:t>
            </w:r>
            <w:r>
              <w:rPr>
                <w:rFonts w:ascii="Century" w:hAnsi="Century" w:cs="Times New Roman"/>
                <w:sz w:val="21"/>
                <w:szCs w:val="21"/>
              </w:rPr>
              <w:t>900mm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204B1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高さ</w:t>
            </w:r>
            <w:r>
              <w:rPr>
                <w:rFonts w:ascii="Century" w:hAnsi="Century" w:cs="Times New Roman"/>
                <w:sz w:val="21"/>
                <w:szCs w:val="21"/>
              </w:rPr>
              <w:t>155mm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204B1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重量</w:t>
            </w:r>
            <w:r>
              <w:rPr>
                <w:rFonts w:ascii="Century" w:hAnsi="Century" w:cs="Times New Roman"/>
                <w:sz w:val="21"/>
                <w:szCs w:val="21"/>
              </w:rPr>
              <w:t>13.1kg</w:t>
            </w:r>
          </w:p>
        </w:tc>
      </w:tr>
      <w:tr w:rsidR="008810BC">
        <w:trPr>
          <w:trHeight w:val="6844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204B1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</w:t>
            </w:r>
            <w:r>
              <w:rPr>
                <w:rFonts w:ascii="Century" w:hAnsi="Century" w:cs="Times New Roman"/>
                <w:sz w:val="21"/>
                <w:szCs w:val="21"/>
              </w:rPr>
              <w:t>H22.6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810BC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0BC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810B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810B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810B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810B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810B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810B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810B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810B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810B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810B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10BC" w:rsidRDefault="008810B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8204B1" w:rsidRDefault="008204B1">
      <w:pPr>
        <w:spacing w:before="0" w:beforeAutospacing="0" w:after="0" w:afterAutospacing="0"/>
        <w:textAlignment w:val="auto"/>
        <w:rPr>
          <w:color w:val="auto"/>
          <w:sz w:val="24"/>
          <w:szCs w:val="24"/>
        </w:rPr>
      </w:pPr>
    </w:p>
    <w:sectPr w:rsidR="008204B1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0"/>
  <w:bordersDoNotSurroundHeader/>
  <w:bordersDoNotSurroundFooter/>
  <w:proofState w:spelling="clean" w:grammar="dirty"/>
  <w:defaultTabStop w:val="84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69"/>
    <w:rsid w:val="008204B1"/>
    <w:rsid w:val="008810BC"/>
    <w:rsid w:val="00D60EEB"/>
    <w:rsid w:val="00DD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218E48-0020-4F84-8FAC-672F158C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  <w:textAlignment w:val="bottom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font6">
    <w:name w:val="font6"/>
    <w:basedOn w:val="a"/>
    <w:pPr>
      <w:textAlignment w:val="auto"/>
    </w:pPr>
    <w:rPr>
      <w:rFonts w:ascii="ＭＳ 明朝" w:eastAsia="ＭＳ 明朝" w:hAnsi="ＭＳ 明朝"/>
      <w:sz w:val="44"/>
      <w:szCs w:val="44"/>
    </w:rPr>
  </w:style>
  <w:style w:type="paragraph" w:customStyle="1" w:styleId="font7">
    <w:name w:val="font7"/>
    <w:basedOn w:val="a"/>
    <w:pPr>
      <w:textAlignment w:val="auto"/>
    </w:pPr>
    <w:rPr>
      <w:rFonts w:ascii="ＭＳ 明朝" w:eastAsia="ＭＳ 明朝" w:hAnsi="ＭＳ 明朝"/>
      <w:sz w:val="21"/>
      <w:szCs w:val="21"/>
    </w:rPr>
  </w:style>
  <w:style w:type="paragraph" w:customStyle="1" w:styleId="font8">
    <w:name w:val="font8"/>
    <w:basedOn w:val="a"/>
    <w:pPr>
      <w:textAlignment w:val="auto"/>
    </w:pPr>
    <w:rPr>
      <w:rFonts w:ascii="Century" w:hAnsi="Century"/>
      <w:sz w:val="21"/>
      <w:szCs w:val="21"/>
    </w:rPr>
  </w:style>
  <w:style w:type="table" w:customStyle="1" w:styleId="1">
    <w:name w:val="標準1"/>
    <w:basedOn w:val="a1"/>
    <w:pPr>
      <w:spacing w:before="100" w:beforeAutospacing="1" w:after="100" w:afterAutospacing="1"/>
    </w:pPr>
    <w:rPr>
      <w:rFonts w:ascii="ＭＳ Ｐゴシック" w:eastAsia="ＭＳ Ｐゴシック" w:hAnsi="ＭＳ Ｐゴシック"/>
      <w:color w:val="000000"/>
      <w:sz w:val="22"/>
      <w:szCs w:val="22"/>
    </w:rPr>
    <w:tblPr>
      <w:tblInd w:w="0" w:type="nil"/>
      <w:tblCellMar>
        <w:left w:w="0" w:type="dxa"/>
        <w:right w:w="0" w:type="dxa"/>
      </w:tblCellMar>
    </w:tblPr>
    <w:tcPr>
      <w:noWrap/>
      <w:vAlign w:val="both"/>
    </w:tcPr>
  </w:style>
  <w:style w:type="paragraph" w:customStyle="1" w:styleId="style0">
    <w:name w:val="style0"/>
    <w:basedOn w:val="a"/>
    <w:pPr>
      <w:textAlignment w:val="auto"/>
    </w:pPr>
    <w:rPr>
      <w:color w:val="auto"/>
      <w:sz w:val="24"/>
      <w:szCs w:val="24"/>
    </w:rPr>
  </w:style>
  <w:style w:type="paragraph" w:customStyle="1" w:styleId="xl65">
    <w:name w:val="xl65"/>
    <w:basedOn w:val="style0"/>
    <w:rPr>
      <w:rFonts w:ascii="Times New Roman" w:hAnsi="Times New Roman" w:cs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hoshino041</dc:creator>
  <cp:keywords/>
  <dc:description/>
  <cp:lastModifiedBy>hoshino041</cp:lastModifiedBy>
  <cp:revision>2</cp:revision>
  <dcterms:created xsi:type="dcterms:W3CDTF">2015-03-20T07:03:00Z</dcterms:created>
  <dcterms:modified xsi:type="dcterms:W3CDTF">2015-03-20T07:03:00Z</dcterms:modified>
</cp:coreProperties>
</file>